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34A" w:rsidRPr="00303A82" w:rsidRDefault="00E10F76">
      <w:pPr>
        <w:pStyle w:val="Body"/>
        <w:rPr>
          <w:b/>
          <w:bCs/>
          <w:color w:val="auto"/>
          <w:sz w:val="32"/>
          <w:szCs w:val="32"/>
        </w:rPr>
      </w:pPr>
      <w:r w:rsidRPr="00303A82">
        <w:rPr>
          <w:b/>
          <w:bCs/>
          <w:color w:val="auto"/>
          <w:sz w:val="32"/>
          <w:szCs w:val="32"/>
        </w:rPr>
        <w:t>News Release</w:t>
      </w:r>
      <w:r w:rsidR="00164A7D">
        <w:rPr>
          <w:b/>
          <w:bCs/>
          <w:color w:val="auto"/>
          <w:sz w:val="32"/>
          <w:szCs w:val="32"/>
        </w:rPr>
        <w:t xml:space="preserve"> – </w:t>
      </w:r>
      <w:r w:rsidR="00164A7D" w:rsidRPr="00164A7D">
        <w:rPr>
          <w:b/>
          <w:bCs/>
          <w:color w:val="auto"/>
          <w:sz w:val="24"/>
          <w:szCs w:val="24"/>
        </w:rPr>
        <w:t>Embargo 12.01am, Friday 12 Feb.</w:t>
      </w:r>
    </w:p>
    <w:p w:rsidR="00E10F76" w:rsidRPr="00303A82" w:rsidRDefault="00E10F76">
      <w:pPr>
        <w:pStyle w:val="Body"/>
        <w:rPr>
          <w:b/>
          <w:bCs/>
          <w:color w:val="auto"/>
        </w:rPr>
      </w:pPr>
    </w:p>
    <w:p w:rsidR="00683711" w:rsidRPr="00303A82" w:rsidRDefault="00683711">
      <w:pPr>
        <w:pStyle w:val="Body"/>
        <w:rPr>
          <w:rFonts w:ascii="Arial" w:hAnsi="Arial" w:cs="Arial"/>
          <w:b/>
          <w:bCs/>
          <w:color w:val="auto"/>
          <w:sz w:val="24"/>
          <w:szCs w:val="24"/>
        </w:rPr>
      </w:pPr>
      <w:r w:rsidRPr="00303A82">
        <w:rPr>
          <w:rFonts w:ascii="Arial" w:hAnsi="Arial" w:cs="Arial"/>
          <w:b/>
          <w:bCs/>
          <w:color w:val="auto"/>
          <w:sz w:val="24"/>
          <w:szCs w:val="24"/>
        </w:rPr>
        <w:t xml:space="preserve">Media Tonic </w:t>
      </w:r>
      <w:r w:rsidR="00FF4074" w:rsidRPr="00303A82">
        <w:rPr>
          <w:rFonts w:ascii="Arial" w:hAnsi="Arial" w:cs="Arial"/>
          <w:b/>
          <w:bCs/>
          <w:color w:val="auto"/>
          <w:sz w:val="24"/>
          <w:szCs w:val="24"/>
        </w:rPr>
        <w:t xml:space="preserve">to drive advertising revenue for leading </w:t>
      </w:r>
      <w:r w:rsidRPr="00303A82">
        <w:rPr>
          <w:rFonts w:ascii="Arial" w:hAnsi="Arial" w:cs="Arial"/>
          <w:b/>
          <w:bCs/>
          <w:color w:val="auto"/>
          <w:sz w:val="24"/>
          <w:szCs w:val="24"/>
        </w:rPr>
        <w:t xml:space="preserve">national real estate </w:t>
      </w:r>
      <w:r w:rsidR="00FF4074" w:rsidRPr="00303A82">
        <w:rPr>
          <w:rFonts w:ascii="Arial" w:hAnsi="Arial" w:cs="Arial"/>
          <w:b/>
          <w:bCs/>
          <w:color w:val="auto"/>
          <w:sz w:val="24"/>
          <w:szCs w:val="24"/>
        </w:rPr>
        <w:t>website</w:t>
      </w:r>
    </w:p>
    <w:p w:rsidR="00E704B7" w:rsidRDefault="00E704B7">
      <w:pPr>
        <w:pStyle w:val="Body"/>
        <w:rPr>
          <w:rFonts w:ascii="Arial" w:hAnsi="Arial" w:cs="Arial"/>
          <w:bCs/>
          <w:color w:val="auto"/>
        </w:rPr>
      </w:pPr>
    </w:p>
    <w:p w:rsidR="00680387" w:rsidRPr="00680387" w:rsidRDefault="00680387" w:rsidP="00680387">
      <w:pPr>
        <w:rPr>
          <w:rFonts w:ascii="Arial" w:hAnsi="Arial" w:cs="Arial"/>
          <w:sz w:val="22"/>
          <w:szCs w:val="22"/>
          <w:lang w:val="en-AU"/>
        </w:rPr>
      </w:pPr>
      <w:r w:rsidRPr="00680387">
        <w:rPr>
          <w:rFonts w:ascii="Arial" w:hAnsi="Arial" w:cs="Arial"/>
          <w:sz w:val="22"/>
          <w:szCs w:val="22"/>
        </w:rPr>
        <w:t>Advertising sales company Media Tonic has been appointed to manage national advertising sales for data-rich website, realestateVIEW.com.au, which enjoys more than one million unique visitors a month.</w:t>
      </w:r>
    </w:p>
    <w:p w:rsidR="00680387" w:rsidRPr="00680387" w:rsidRDefault="00680387" w:rsidP="00680387">
      <w:pPr>
        <w:rPr>
          <w:rFonts w:ascii="Arial" w:hAnsi="Arial" w:cs="Arial"/>
          <w:sz w:val="22"/>
          <w:szCs w:val="22"/>
        </w:rPr>
      </w:pPr>
    </w:p>
    <w:p w:rsidR="00680387" w:rsidRPr="00680387" w:rsidRDefault="00680387" w:rsidP="00680387">
      <w:pPr>
        <w:rPr>
          <w:rFonts w:ascii="Arial" w:hAnsi="Arial" w:cs="Arial"/>
          <w:sz w:val="22"/>
          <w:szCs w:val="22"/>
        </w:rPr>
      </w:pPr>
      <w:r w:rsidRPr="00680387">
        <w:rPr>
          <w:rFonts w:ascii="Arial" w:hAnsi="Arial" w:cs="Arial"/>
          <w:sz w:val="22"/>
          <w:szCs w:val="22"/>
        </w:rPr>
        <w:t>The agreement, which comes after a major overhaul of one of Australia’s leading real estate sites, also includes representation of its niche portals - businessesVIEW.com.au, holidayVIEW.com.au, ruralVIEW.com.au and propertyDATA.com.au.</w:t>
      </w:r>
    </w:p>
    <w:p w:rsidR="00D76BA5" w:rsidRPr="00303A82" w:rsidRDefault="00D76BA5" w:rsidP="008B6459">
      <w:pPr>
        <w:pStyle w:val="Body"/>
        <w:rPr>
          <w:rFonts w:ascii="Arial" w:hAnsi="Arial" w:cs="Arial"/>
          <w:color w:val="auto"/>
          <w:sz w:val="16"/>
          <w:szCs w:val="16"/>
        </w:rPr>
      </w:pPr>
    </w:p>
    <w:p w:rsidR="00D76BA5" w:rsidRPr="00303A82" w:rsidRDefault="00960B8F" w:rsidP="008B6459">
      <w:pPr>
        <w:pStyle w:val="Body"/>
        <w:rPr>
          <w:rFonts w:ascii="Arial" w:hAnsi="Arial" w:cs="Arial"/>
          <w:color w:val="auto"/>
        </w:rPr>
      </w:pPr>
      <w:proofErr w:type="gramStart"/>
      <w:r>
        <w:rPr>
          <w:rFonts w:ascii="Arial" w:hAnsi="Arial" w:cs="Arial"/>
          <w:bCs/>
          <w:color w:val="auto"/>
        </w:rPr>
        <w:t>r</w:t>
      </w:r>
      <w:r w:rsidR="00941B4A" w:rsidRPr="00303A82">
        <w:rPr>
          <w:rFonts w:ascii="Arial" w:hAnsi="Arial" w:cs="Arial"/>
          <w:bCs/>
          <w:color w:val="auto"/>
        </w:rPr>
        <w:t>ealestateVIEW</w:t>
      </w:r>
      <w:r w:rsidR="00597284" w:rsidRPr="00303A82">
        <w:rPr>
          <w:rFonts w:ascii="Arial" w:hAnsi="Arial" w:cs="Arial"/>
          <w:bCs/>
          <w:color w:val="auto"/>
        </w:rPr>
        <w:t>.com.au</w:t>
      </w:r>
      <w:proofErr w:type="gramEnd"/>
      <w:r w:rsidR="00164A7D">
        <w:rPr>
          <w:rFonts w:ascii="Arial" w:hAnsi="Arial" w:cs="Arial"/>
          <w:bCs/>
          <w:color w:val="auto"/>
        </w:rPr>
        <w:t xml:space="preserve"> partners with Re</w:t>
      </w:r>
      <w:r w:rsidR="00005442">
        <w:rPr>
          <w:rFonts w:ascii="Arial" w:hAnsi="Arial" w:cs="Arial"/>
          <w:bCs/>
          <w:color w:val="auto"/>
        </w:rPr>
        <w:t>al Estate Insti</w:t>
      </w:r>
      <w:r w:rsidR="0083069C">
        <w:rPr>
          <w:rFonts w:ascii="Arial" w:hAnsi="Arial" w:cs="Arial"/>
          <w:bCs/>
          <w:color w:val="auto"/>
        </w:rPr>
        <w:t>tutes in NSW, QLD, VIC, TAS</w:t>
      </w:r>
      <w:r w:rsidR="00005442">
        <w:rPr>
          <w:rFonts w:ascii="Arial" w:hAnsi="Arial" w:cs="Arial"/>
          <w:bCs/>
          <w:color w:val="auto"/>
        </w:rPr>
        <w:t xml:space="preserve"> </w:t>
      </w:r>
      <w:r w:rsidR="00164A7D">
        <w:rPr>
          <w:rFonts w:ascii="Arial" w:hAnsi="Arial" w:cs="Arial"/>
          <w:bCs/>
          <w:color w:val="auto"/>
        </w:rPr>
        <w:t xml:space="preserve">and WA. It </w:t>
      </w:r>
      <w:r w:rsidR="00164A7D" w:rsidRPr="00303A82">
        <w:rPr>
          <w:rFonts w:ascii="Arial" w:hAnsi="Arial" w:cs="Arial"/>
          <w:color w:val="auto"/>
        </w:rPr>
        <w:t>has</w:t>
      </w:r>
      <w:r w:rsidR="00D76BA5" w:rsidRPr="00303A82">
        <w:rPr>
          <w:rFonts w:ascii="Arial" w:hAnsi="Arial" w:cs="Arial"/>
          <w:color w:val="auto"/>
        </w:rPr>
        <w:t xml:space="preserve"> </w:t>
      </w:r>
      <w:r w:rsidR="007B39A1" w:rsidRPr="00303A82">
        <w:rPr>
          <w:rFonts w:ascii="Arial" w:hAnsi="Arial" w:cs="Arial"/>
          <w:color w:val="auto"/>
        </w:rPr>
        <w:t>more than 370,000 listings</w:t>
      </w:r>
      <w:r w:rsidR="00644370" w:rsidRPr="00303A82">
        <w:rPr>
          <w:rFonts w:ascii="Arial" w:hAnsi="Arial" w:cs="Arial"/>
          <w:color w:val="auto"/>
        </w:rPr>
        <w:t xml:space="preserve"> nationally</w:t>
      </w:r>
      <w:r w:rsidR="007B39A1" w:rsidRPr="00303A82">
        <w:rPr>
          <w:rFonts w:ascii="Arial" w:hAnsi="Arial" w:cs="Arial"/>
          <w:color w:val="auto"/>
        </w:rPr>
        <w:t xml:space="preserve">, </w:t>
      </w:r>
      <w:r w:rsidR="00D76BA5" w:rsidRPr="00303A82">
        <w:rPr>
          <w:rFonts w:ascii="Arial" w:hAnsi="Arial" w:cs="Arial"/>
          <w:color w:val="auto"/>
        </w:rPr>
        <w:t xml:space="preserve">over 260,000 email subscribers </w:t>
      </w:r>
      <w:r w:rsidR="00C218B0" w:rsidRPr="00303A82">
        <w:rPr>
          <w:rFonts w:ascii="Arial" w:hAnsi="Arial" w:cs="Arial"/>
          <w:color w:val="auto"/>
        </w:rPr>
        <w:t xml:space="preserve">and </w:t>
      </w:r>
      <w:r w:rsidR="00183714" w:rsidRPr="00303A82">
        <w:rPr>
          <w:rFonts w:ascii="Arial" w:hAnsi="Arial" w:cs="Arial"/>
          <w:color w:val="auto"/>
        </w:rPr>
        <w:t xml:space="preserve">their </w:t>
      </w:r>
      <w:r w:rsidR="00C218B0" w:rsidRPr="00303A82">
        <w:rPr>
          <w:rFonts w:ascii="Arial" w:hAnsi="Arial" w:cs="Arial"/>
          <w:color w:val="auto"/>
        </w:rPr>
        <w:t>app</w:t>
      </w:r>
      <w:r w:rsidR="00183714" w:rsidRPr="00303A82">
        <w:rPr>
          <w:rFonts w:ascii="Arial" w:hAnsi="Arial" w:cs="Arial"/>
          <w:color w:val="auto"/>
        </w:rPr>
        <w:t>s have been downloaded</w:t>
      </w:r>
      <w:r w:rsidR="00C218B0" w:rsidRPr="00303A82">
        <w:rPr>
          <w:rFonts w:ascii="Arial" w:hAnsi="Arial" w:cs="Arial"/>
          <w:color w:val="auto"/>
        </w:rPr>
        <w:t xml:space="preserve"> </w:t>
      </w:r>
      <w:r w:rsidR="00183714" w:rsidRPr="00303A82">
        <w:rPr>
          <w:rFonts w:ascii="Arial" w:hAnsi="Arial" w:cs="Arial"/>
          <w:color w:val="auto"/>
        </w:rPr>
        <w:t>more than 150,000 times.</w:t>
      </w:r>
    </w:p>
    <w:p w:rsidR="008B6459" w:rsidRPr="00303A82" w:rsidRDefault="008B6459" w:rsidP="008B6459">
      <w:pPr>
        <w:pStyle w:val="Body"/>
        <w:rPr>
          <w:rFonts w:ascii="Arial" w:hAnsi="Arial" w:cs="Arial"/>
          <w:color w:val="auto"/>
          <w:sz w:val="16"/>
          <w:szCs w:val="16"/>
        </w:rPr>
      </w:pPr>
    </w:p>
    <w:p w:rsidR="008B6459" w:rsidRPr="00303A82" w:rsidRDefault="008B6459" w:rsidP="008B6459">
      <w:pPr>
        <w:pStyle w:val="Body"/>
        <w:rPr>
          <w:rFonts w:ascii="Arial" w:hAnsi="Arial" w:cs="Arial"/>
          <w:color w:val="auto"/>
        </w:rPr>
      </w:pPr>
      <w:r w:rsidRPr="00303A82">
        <w:rPr>
          <w:rFonts w:ascii="Arial" w:hAnsi="Arial" w:cs="Arial"/>
          <w:color w:val="auto"/>
        </w:rPr>
        <w:t>Digital Sales Director at Media Tonic, Trent McKeown, said the traffic volumes to all of the sites and their extensive reach across the Australian population provided a very powerful platform for national advertisers</w:t>
      </w:r>
      <w:r w:rsidR="00FF4074" w:rsidRPr="00303A82">
        <w:rPr>
          <w:rFonts w:ascii="Arial" w:hAnsi="Arial" w:cs="Arial"/>
          <w:color w:val="auto"/>
        </w:rPr>
        <w:t xml:space="preserve"> wanting to reach the home owner and investor market.</w:t>
      </w:r>
    </w:p>
    <w:p w:rsidR="008B6459" w:rsidRPr="00303A82" w:rsidRDefault="008B6459" w:rsidP="008B6459">
      <w:pPr>
        <w:pStyle w:val="Body"/>
        <w:rPr>
          <w:rFonts w:ascii="Arial" w:hAnsi="Arial" w:cs="Arial"/>
          <w:color w:val="auto"/>
          <w:sz w:val="16"/>
          <w:szCs w:val="16"/>
        </w:rPr>
      </w:pPr>
    </w:p>
    <w:p w:rsidR="008B6459" w:rsidRPr="00303A82" w:rsidRDefault="008B6459" w:rsidP="008B6459">
      <w:pPr>
        <w:pStyle w:val="Body"/>
        <w:rPr>
          <w:rFonts w:ascii="Arial" w:hAnsi="Arial" w:cs="Arial"/>
          <w:color w:val="auto"/>
        </w:rPr>
      </w:pPr>
      <w:r w:rsidRPr="00303A82">
        <w:rPr>
          <w:rFonts w:ascii="Arial" w:hAnsi="Arial" w:cs="Arial"/>
          <w:color w:val="auto"/>
        </w:rPr>
        <w:t xml:space="preserve">“Apart from the obvious advantage of scale, we’re aware that the national portal, realestateVIEW.com.au, is qualitatively different to a straight classifieds site,” </w:t>
      </w:r>
      <w:proofErr w:type="spellStart"/>
      <w:r w:rsidRPr="00303A82">
        <w:rPr>
          <w:rFonts w:ascii="Arial" w:hAnsi="Arial" w:cs="Arial"/>
          <w:color w:val="auto"/>
        </w:rPr>
        <w:t>Mr</w:t>
      </w:r>
      <w:proofErr w:type="spellEnd"/>
      <w:r w:rsidRPr="00303A82">
        <w:rPr>
          <w:rFonts w:ascii="Arial" w:hAnsi="Arial" w:cs="Arial"/>
          <w:color w:val="auto"/>
        </w:rPr>
        <w:t xml:space="preserve"> McKeown said.</w:t>
      </w:r>
    </w:p>
    <w:p w:rsidR="008B6459" w:rsidRPr="00303A82" w:rsidRDefault="008B6459" w:rsidP="008B6459">
      <w:pPr>
        <w:pStyle w:val="Body"/>
        <w:rPr>
          <w:rFonts w:ascii="Arial" w:hAnsi="Arial" w:cs="Arial"/>
          <w:color w:val="auto"/>
          <w:sz w:val="16"/>
          <w:szCs w:val="16"/>
        </w:rPr>
      </w:pPr>
    </w:p>
    <w:p w:rsidR="008F39A8" w:rsidRPr="00303A82" w:rsidRDefault="008B6459">
      <w:pPr>
        <w:pStyle w:val="Body"/>
        <w:rPr>
          <w:rFonts w:ascii="Arial" w:hAnsi="Arial" w:cs="Arial"/>
          <w:color w:val="auto"/>
        </w:rPr>
      </w:pPr>
      <w:r w:rsidRPr="00303A82">
        <w:rPr>
          <w:rFonts w:ascii="Arial" w:hAnsi="Arial" w:cs="Arial"/>
          <w:color w:val="auto"/>
        </w:rPr>
        <w:t>“That’s partly because of interface design</w:t>
      </w:r>
      <w:r w:rsidR="00D76BA5" w:rsidRPr="00303A82">
        <w:rPr>
          <w:rFonts w:ascii="Arial" w:hAnsi="Arial" w:cs="Arial"/>
          <w:color w:val="auto"/>
        </w:rPr>
        <w:t>, easy navigation</w:t>
      </w:r>
      <w:r w:rsidRPr="00303A82">
        <w:rPr>
          <w:rFonts w:ascii="Arial" w:hAnsi="Arial" w:cs="Arial"/>
          <w:color w:val="auto"/>
        </w:rPr>
        <w:t xml:space="preserve"> and partly because it offers </w:t>
      </w:r>
      <w:r w:rsidR="00FF4074" w:rsidRPr="00303A82">
        <w:rPr>
          <w:rFonts w:ascii="Arial" w:hAnsi="Arial" w:cs="Arial"/>
          <w:color w:val="auto"/>
        </w:rPr>
        <w:t xml:space="preserve">unparalleled </w:t>
      </w:r>
      <w:r w:rsidRPr="00303A82">
        <w:rPr>
          <w:rFonts w:ascii="Arial" w:hAnsi="Arial" w:cs="Arial"/>
          <w:color w:val="auto"/>
        </w:rPr>
        <w:t>data</w:t>
      </w:r>
      <w:r w:rsidR="00FF4074" w:rsidRPr="00303A82">
        <w:rPr>
          <w:rFonts w:ascii="Arial" w:hAnsi="Arial" w:cs="Arial"/>
          <w:color w:val="auto"/>
        </w:rPr>
        <w:t xml:space="preserve"> and </w:t>
      </w:r>
      <w:r w:rsidRPr="00303A82">
        <w:rPr>
          <w:rFonts w:ascii="Arial" w:hAnsi="Arial" w:cs="Arial"/>
          <w:color w:val="auto"/>
        </w:rPr>
        <w:t xml:space="preserve">insights </w:t>
      </w:r>
      <w:r w:rsidR="00FF4074" w:rsidRPr="00303A82">
        <w:rPr>
          <w:rFonts w:ascii="Arial" w:hAnsi="Arial" w:cs="Arial"/>
          <w:color w:val="auto"/>
        </w:rPr>
        <w:t xml:space="preserve">that are collated from sales and rental records from the Real Estate Institutes’ members, </w:t>
      </w:r>
      <w:r w:rsidRPr="00303A82">
        <w:rPr>
          <w:rFonts w:ascii="Arial" w:hAnsi="Arial" w:cs="Arial"/>
          <w:color w:val="auto"/>
        </w:rPr>
        <w:t>general advice as well as listings</w:t>
      </w:r>
      <w:r w:rsidR="00597284" w:rsidRPr="00303A82">
        <w:rPr>
          <w:rFonts w:ascii="Arial" w:hAnsi="Arial" w:cs="Arial"/>
          <w:color w:val="auto"/>
        </w:rPr>
        <w:t xml:space="preserve">. </w:t>
      </w:r>
    </w:p>
    <w:p w:rsidR="00597284" w:rsidRPr="00303A82" w:rsidRDefault="00597284">
      <w:pPr>
        <w:pStyle w:val="Body"/>
        <w:rPr>
          <w:rFonts w:ascii="Arial" w:hAnsi="Arial" w:cs="Arial"/>
          <w:color w:val="auto"/>
        </w:rPr>
      </w:pPr>
    </w:p>
    <w:p w:rsidR="00597284" w:rsidRPr="00303A82" w:rsidRDefault="00597284">
      <w:pPr>
        <w:pStyle w:val="Body"/>
        <w:rPr>
          <w:rFonts w:ascii="Arial" w:hAnsi="Arial" w:cs="Arial"/>
          <w:color w:val="auto"/>
        </w:rPr>
      </w:pPr>
      <w:r w:rsidRPr="00303A82">
        <w:rPr>
          <w:rFonts w:ascii="Arial" w:hAnsi="Arial" w:cs="Arial"/>
          <w:color w:val="auto"/>
        </w:rPr>
        <w:t>“We can use this information to provide prospective advertisers with targeted solutions such as, Top First Homebuyers Suburbs</w:t>
      </w:r>
      <w:r w:rsidR="0080164F" w:rsidRPr="00303A82">
        <w:rPr>
          <w:rFonts w:ascii="Arial" w:hAnsi="Arial" w:cs="Arial"/>
          <w:color w:val="auto"/>
        </w:rPr>
        <w:t>, High</w:t>
      </w:r>
      <w:r w:rsidRPr="00303A82">
        <w:rPr>
          <w:rFonts w:ascii="Arial" w:hAnsi="Arial" w:cs="Arial"/>
          <w:color w:val="auto"/>
        </w:rPr>
        <w:t>/Median/Low Median House prices and Suburb Capital Growth figures.</w:t>
      </w:r>
      <w:r w:rsidR="0080164F" w:rsidRPr="00303A82">
        <w:rPr>
          <w:rFonts w:ascii="Arial" w:hAnsi="Arial" w:cs="Arial"/>
          <w:color w:val="auto"/>
        </w:rPr>
        <w:t xml:space="preserve"> </w:t>
      </w:r>
      <w:r w:rsidRPr="00303A82">
        <w:rPr>
          <w:rFonts w:ascii="Arial" w:hAnsi="Arial" w:cs="Arial"/>
          <w:color w:val="auto"/>
        </w:rPr>
        <w:t>It’s a remarkably data-rich site</w:t>
      </w:r>
      <w:r w:rsidR="00FF4074" w:rsidRPr="00303A82">
        <w:rPr>
          <w:rFonts w:ascii="Arial" w:hAnsi="Arial" w:cs="Arial"/>
          <w:color w:val="auto"/>
        </w:rPr>
        <w:t xml:space="preserve"> that is</w:t>
      </w:r>
      <w:r w:rsidRPr="00303A82">
        <w:rPr>
          <w:rFonts w:ascii="Arial" w:hAnsi="Arial" w:cs="Arial"/>
          <w:color w:val="auto"/>
        </w:rPr>
        <w:t xml:space="preserve"> highly valued by serious buyers and sellers.</w:t>
      </w:r>
    </w:p>
    <w:p w:rsidR="00597284" w:rsidRPr="00303A82" w:rsidRDefault="00597284">
      <w:pPr>
        <w:pStyle w:val="Body"/>
        <w:rPr>
          <w:rFonts w:ascii="Arial" w:hAnsi="Arial" w:cs="Arial"/>
          <w:color w:val="auto"/>
        </w:rPr>
      </w:pPr>
    </w:p>
    <w:p w:rsidR="00FF4074" w:rsidRPr="00303A82" w:rsidRDefault="00FF4074">
      <w:pPr>
        <w:pStyle w:val="Body"/>
        <w:rPr>
          <w:rFonts w:ascii="Arial" w:hAnsi="Arial" w:cs="Arial"/>
          <w:color w:val="auto"/>
        </w:rPr>
      </w:pPr>
      <w:r w:rsidRPr="00303A82">
        <w:rPr>
          <w:rFonts w:ascii="Arial" w:hAnsi="Arial" w:cs="Arial"/>
          <w:color w:val="auto"/>
        </w:rPr>
        <w:t>“</w:t>
      </w:r>
      <w:r w:rsidR="00960B8F">
        <w:rPr>
          <w:rFonts w:ascii="Arial" w:hAnsi="Arial" w:cs="Arial"/>
          <w:color w:val="auto"/>
        </w:rPr>
        <w:t>r</w:t>
      </w:r>
      <w:r w:rsidRPr="00303A82">
        <w:rPr>
          <w:rFonts w:ascii="Arial" w:hAnsi="Arial" w:cs="Arial"/>
          <w:color w:val="auto"/>
        </w:rPr>
        <w:t xml:space="preserve">ealestateVIEW.com.au is a significant digital asset in Media Tonic’s portfolio and gives national advertisers enormous buying synergy with WA’s principal portal, reiwa.com, which we have been representing.” </w:t>
      </w:r>
    </w:p>
    <w:p w:rsidR="00597284" w:rsidRPr="00303A82" w:rsidRDefault="00597284">
      <w:pPr>
        <w:pStyle w:val="Body"/>
        <w:rPr>
          <w:rFonts w:ascii="Arial" w:hAnsi="Arial" w:cs="Arial"/>
          <w:color w:val="auto"/>
          <w:sz w:val="16"/>
          <w:szCs w:val="16"/>
        </w:rPr>
      </w:pPr>
    </w:p>
    <w:p w:rsidR="008B6459" w:rsidRPr="00303A82" w:rsidRDefault="008B6459" w:rsidP="008B6459">
      <w:pPr>
        <w:pStyle w:val="Body"/>
        <w:rPr>
          <w:rFonts w:ascii="Arial" w:hAnsi="Arial" w:cs="Arial"/>
          <w:color w:val="auto"/>
        </w:rPr>
      </w:pPr>
      <w:r w:rsidRPr="00303A82">
        <w:rPr>
          <w:rFonts w:ascii="Arial" w:hAnsi="Arial" w:cs="Arial"/>
          <w:color w:val="auto"/>
        </w:rPr>
        <w:t xml:space="preserve">Enzo Raimondo, the Managing Director of realestateVIEW.com.au, said: “The launch of our new site is a very exciting time for us. Our customers will now benefit from a superior user experience over other portals with less clutter and simplicity. </w:t>
      </w:r>
    </w:p>
    <w:p w:rsidR="00FF4074" w:rsidRPr="00303A82" w:rsidRDefault="00FF4074" w:rsidP="00FF4074">
      <w:pPr>
        <w:pStyle w:val="Body"/>
        <w:rPr>
          <w:rFonts w:ascii="Arial" w:hAnsi="Arial" w:cs="Arial"/>
          <w:color w:val="auto"/>
        </w:rPr>
      </w:pPr>
    </w:p>
    <w:p w:rsidR="00FF4074" w:rsidRPr="00303A82" w:rsidRDefault="00FF4074" w:rsidP="00FF4074">
      <w:pPr>
        <w:pStyle w:val="Body"/>
        <w:rPr>
          <w:rFonts w:ascii="Arial" w:hAnsi="Arial" w:cs="Arial"/>
          <w:color w:val="auto"/>
        </w:rPr>
      </w:pPr>
      <w:r w:rsidRPr="00303A82">
        <w:rPr>
          <w:rFonts w:ascii="Arial" w:hAnsi="Arial" w:cs="Arial"/>
          <w:color w:val="auto"/>
        </w:rPr>
        <w:t>“The site’s improved functionality includes one-click to connect to agents, local data integrated into search results, enhanced photo gallery and a new Refine Search location.”</w:t>
      </w:r>
    </w:p>
    <w:p w:rsidR="008B6459" w:rsidRPr="00303A82" w:rsidRDefault="008B6459" w:rsidP="008B6459">
      <w:pPr>
        <w:pStyle w:val="Body"/>
        <w:rPr>
          <w:rFonts w:ascii="Arial" w:hAnsi="Arial" w:cs="Arial"/>
          <w:color w:val="auto"/>
          <w:sz w:val="16"/>
          <w:szCs w:val="16"/>
        </w:rPr>
      </w:pPr>
    </w:p>
    <w:p w:rsidR="008B6459" w:rsidRPr="00303A82" w:rsidRDefault="008B6459" w:rsidP="008B6459">
      <w:pPr>
        <w:pStyle w:val="Body"/>
        <w:rPr>
          <w:rFonts w:ascii="Arial" w:hAnsi="Arial" w:cs="Arial"/>
          <w:color w:val="auto"/>
        </w:rPr>
      </w:pPr>
      <w:r w:rsidRPr="00303A82">
        <w:rPr>
          <w:rFonts w:ascii="Arial" w:hAnsi="Arial" w:cs="Arial"/>
          <w:color w:val="auto"/>
        </w:rPr>
        <w:t>“With this change it was important to con</w:t>
      </w:r>
      <w:r w:rsidR="00122831" w:rsidRPr="00303A82">
        <w:rPr>
          <w:rFonts w:ascii="Arial" w:hAnsi="Arial" w:cs="Arial"/>
          <w:color w:val="auto"/>
        </w:rPr>
        <w:t>sider a new advertising partner.</w:t>
      </w:r>
      <w:r w:rsidRPr="00303A82">
        <w:rPr>
          <w:rFonts w:ascii="Arial" w:hAnsi="Arial" w:cs="Arial"/>
          <w:color w:val="auto"/>
        </w:rPr>
        <w:t xml:space="preserve"> Media Tonic is very experienced and has had great success representing reiwa.com, and we look forward to a strong partnership with them”.</w:t>
      </w:r>
    </w:p>
    <w:p w:rsidR="00D76BA5" w:rsidRPr="00303A82" w:rsidRDefault="00D76BA5" w:rsidP="008B6459">
      <w:pPr>
        <w:pStyle w:val="Body"/>
        <w:rPr>
          <w:rFonts w:ascii="Arial" w:hAnsi="Arial" w:cs="Arial"/>
          <w:color w:val="auto"/>
          <w:sz w:val="16"/>
          <w:szCs w:val="16"/>
        </w:rPr>
      </w:pPr>
    </w:p>
    <w:p w:rsidR="008B6459" w:rsidRPr="00303A82" w:rsidRDefault="008B6459" w:rsidP="008B6459">
      <w:pPr>
        <w:pStyle w:val="Body"/>
        <w:rPr>
          <w:rFonts w:ascii="Arial" w:hAnsi="Arial" w:cs="Arial"/>
          <w:color w:val="auto"/>
          <w:lang w:val="de-DE"/>
        </w:rPr>
      </w:pPr>
      <w:r w:rsidRPr="00303A82">
        <w:rPr>
          <w:rFonts w:ascii="Arial" w:hAnsi="Arial" w:cs="Arial"/>
          <w:color w:val="auto"/>
        </w:rPr>
        <w:t xml:space="preserve">Media Tonic’s other digital representations include Community Newspaper Group, WAFL and reiwa.com nationally as well as </w:t>
      </w:r>
      <w:r w:rsidR="0080164F" w:rsidRPr="00303A82">
        <w:rPr>
          <w:rFonts w:ascii="Arial" w:hAnsi="Arial" w:cs="Arial"/>
          <w:color w:val="auto"/>
          <w:lang w:val="de-DE"/>
        </w:rPr>
        <w:t xml:space="preserve">Bauer </w:t>
      </w:r>
      <w:r w:rsidRPr="00303A82">
        <w:rPr>
          <w:rFonts w:ascii="Arial" w:hAnsi="Arial" w:cs="Arial"/>
          <w:color w:val="auto"/>
          <w:lang w:val="de-DE"/>
        </w:rPr>
        <w:t>Media</w:t>
      </w:r>
      <w:r w:rsidR="0080164F" w:rsidRPr="00303A82">
        <w:rPr>
          <w:rFonts w:ascii="Arial" w:hAnsi="Arial" w:cs="Arial"/>
          <w:color w:val="auto"/>
          <w:lang w:val="de-DE"/>
        </w:rPr>
        <w:t>‘s</w:t>
      </w:r>
      <w:r w:rsidRPr="00303A82">
        <w:rPr>
          <w:rFonts w:ascii="Arial" w:hAnsi="Arial" w:cs="Arial"/>
          <w:color w:val="auto"/>
          <w:lang w:val="de-DE"/>
        </w:rPr>
        <w:t xml:space="preserve"> TO LOVE </w:t>
      </w:r>
      <w:r w:rsidR="00B62C61" w:rsidRPr="00303A82">
        <w:rPr>
          <w:rFonts w:ascii="Arial" w:hAnsi="Arial" w:cs="Arial"/>
          <w:color w:val="auto"/>
          <w:lang w:val="de-DE"/>
        </w:rPr>
        <w:t>Network</w:t>
      </w:r>
      <w:r w:rsidR="00005442">
        <w:rPr>
          <w:rFonts w:ascii="Arial" w:hAnsi="Arial" w:cs="Arial"/>
          <w:color w:val="auto"/>
          <w:lang w:val="de-DE"/>
        </w:rPr>
        <w:t xml:space="preserve"> in WA/SA.</w:t>
      </w:r>
    </w:p>
    <w:p w:rsidR="00683711" w:rsidRPr="00303A82" w:rsidRDefault="00683711">
      <w:pPr>
        <w:pStyle w:val="Body"/>
        <w:rPr>
          <w:rFonts w:ascii="Arial" w:hAnsi="Arial" w:cs="Arial"/>
          <w:bCs/>
          <w:color w:val="auto"/>
        </w:rPr>
      </w:pPr>
    </w:p>
    <w:p w:rsidR="00D76BA5" w:rsidRPr="00303A82" w:rsidRDefault="0080164F" w:rsidP="00D76BA5">
      <w:pPr>
        <w:pStyle w:val="Body"/>
        <w:rPr>
          <w:rFonts w:ascii="Arial" w:hAnsi="Arial" w:cs="Arial"/>
          <w:color w:val="auto"/>
        </w:rPr>
      </w:pPr>
      <w:r w:rsidRPr="00303A82">
        <w:rPr>
          <w:rFonts w:ascii="Arial" w:hAnsi="Arial" w:cs="Arial"/>
          <w:b/>
          <w:color w:val="auto"/>
        </w:rPr>
        <w:t>For more information</w:t>
      </w:r>
      <w:r w:rsidRPr="00303A82">
        <w:rPr>
          <w:rFonts w:ascii="Arial" w:hAnsi="Arial" w:cs="Arial"/>
          <w:color w:val="auto"/>
        </w:rPr>
        <w:t>:  John Hanrahan, Lighthouse Communications – 02 8262 8904 or 0411 212 965</w:t>
      </w:r>
    </w:p>
    <w:p w:rsidR="0080164F" w:rsidRPr="00303A82" w:rsidRDefault="0080164F" w:rsidP="00D76BA5">
      <w:pPr>
        <w:pStyle w:val="Body"/>
        <w:rPr>
          <w:rFonts w:ascii="Arial" w:hAnsi="Arial" w:cs="Arial"/>
          <w:color w:val="auto"/>
        </w:rPr>
      </w:pPr>
    </w:p>
    <w:p w:rsidR="00D76BA5" w:rsidRPr="00303A82" w:rsidRDefault="00D76BA5" w:rsidP="00D76BA5">
      <w:pPr>
        <w:pStyle w:val="Body"/>
        <w:rPr>
          <w:rFonts w:ascii="Arial" w:hAnsi="Arial" w:cs="Arial"/>
          <w:b/>
          <w:bCs/>
          <w:color w:val="auto"/>
        </w:rPr>
      </w:pPr>
      <w:r w:rsidRPr="00303A82">
        <w:rPr>
          <w:rFonts w:ascii="Arial" w:hAnsi="Arial" w:cs="Arial"/>
          <w:b/>
          <w:bCs/>
          <w:color w:val="auto"/>
        </w:rPr>
        <w:t xml:space="preserve">About Media Tonic </w:t>
      </w:r>
    </w:p>
    <w:p w:rsidR="00D76BA5" w:rsidRPr="00303A82" w:rsidRDefault="00D76BA5" w:rsidP="00D76BA5">
      <w:pPr>
        <w:pStyle w:val="Body"/>
        <w:rPr>
          <w:rFonts w:ascii="Arial" w:hAnsi="Arial" w:cs="Arial"/>
          <w:color w:val="auto"/>
        </w:rPr>
      </w:pPr>
      <w:r w:rsidRPr="00303A82">
        <w:rPr>
          <w:rFonts w:ascii="Arial" w:hAnsi="Arial" w:cs="Arial"/>
          <w:color w:val="auto"/>
        </w:rPr>
        <w:t>Media Tonic is a WA based media sales representation company, representing market-leading properties in broadcast, out of home, digital and publishing.</w:t>
      </w:r>
    </w:p>
    <w:p w:rsidR="00D76BA5" w:rsidRPr="00303A82" w:rsidRDefault="00D76BA5" w:rsidP="00D76BA5">
      <w:pPr>
        <w:pStyle w:val="Body"/>
        <w:rPr>
          <w:rFonts w:ascii="Arial" w:hAnsi="Arial" w:cs="Arial"/>
          <w:color w:val="auto"/>
        </w:rPr>
      </w:pPr>
    </w:p>
    <w:p w:rsidR="00303A82" w:rsidRDefault="00303A82" w:rsidP="00D76BA5">
      <w:pPr>
        <w:pStyle w:val="Body"/>
        <w:rPr>
          <w:rFonts w:ascii="Arial" w:hAnsi="Arial" w:cs="Arial"/>
          <w:b/>
          <w:bCs/>
          <w:color w:val="auto"/>
        </w:rPr>
      </w:pPr>
    </w:p>
    <w:p w:rsidR="00D76BA5" w:rsidRPr="00303A82" w:rsidRDefault="00D76BA5" w:rsidP="00D76BA5">
      <w:pPr>
        <w:pStyle w:val="Body"/>
        <w:rPr>
          <w:rFonts w:ascii="Arial" w:hAnsi="Arial" w:cs="Arial"/>
          <w:b/>
          <w:bCs/>
          <w:color w:val="auto"/>
        </w:rPr>
      </w:pPr>
      <w:r w:rsidRPr="00303A82">
        <w:rPr>
          <w:rFonts w:ascii="Arial" w:hAnsi="Arial" w:cs="Arial"/>
          <w:b/>
          <w:bCs/>
          <w:color w:val="auto"/>
        </w:rPr>
        <w:t>About realestateVIEW.com.au</w:t>
      </w:r>
    </w:p>
    <w:p w:rsidR="00D76BA5" w:rsidRPr="00303A82" w:rsidRDefault="00D76BA5" w:rsidP="00D76BA5">
      <w:pPr>
        <w:pStyle w:val="Body"/>
        <w:rPr>
          <w:rFonts w:ascii="Arial" w:hAnsi="Arial" w:cs="Arial"/>
          <w:color w:val="auto"/>
        </w:rPr>
      </w:pPr>
      <w:r w:rsidRPr="00303A82">
        <w:rPr>
          <w:rFonts w:ascii="Arial" w:hAnsi="Arial" w:cs="Arial"/>
          <w:color w:val="auto"/>
        </w:rPr>
        <w:t xml:space="preserve">Since 2001, an industry-owned and operated portal which aims to help people make smart, informed decisions. </w:t>
      </w:r>
      <w:proofErr w:type="gramStart"/>
      <w:r w:rsidRPr="00303A82">
        <w:rPr>
          <w:rFonts w:ascii="Arial" w:hAnsi="Arial" w:cs="Arial"/>
          <w:color w:val="auto"/>
        </w:rPr>
        <w:t>realestateVIEW.com.au</w:t>
      </w:r>
      <w:proofErr w:type="gramEnd"/>
      <w:r w:rsidRPr="00303A82">
        <w:rPr>
          <w:rFonts w:ascii="Arial" w:hAnsi="Arial" w:cs="Arial"/>
          <w:color w:val="auto"/>
        </w:rPr>
        <w:t xml:space="preserve"> is owned and operated by the Real Estate Institutes across Australia. </w:t>
      </w:r>
      <w:proofErr w:type="gramStart"/>
      <w:r w:rsidRPr="00303A82">
        <w:rPr>
          <w:rFonts w:ascii="Arial" w:hAnsi="Arial" w:cs="Arial"/>
          <w:color w:val="auto"/>
        </w:rPr>
        <w:t>realestateVIEW.com.au</w:t>
      </w:r>
      <w:proofErr w:type="gramEnd"/>
      <w:r w:rsidRPr="00303A82">
        <w:rPr>
          <w:rFonts w:ascii="Arial" w:hAnsi="Arial" w:cs="Arial"/>
          <w:color w:val="auto"/>
        </w:rPr>
        <w:t xml:space="preserve"> is the third-largest portal in Australia with online listings in residential, businesses, rural and holiday rentals categories.</w:t>
      </w:r>
    </w:p>
    <w:p w:rsidR="00D76BA5" w:rsidRPr="00303A82" w:rsidRDefault="00D76BA5">
      <w:pPr>
        <w:pStyle w:val="Body"/>
        <w:rPr>
          <w:rFonts w:ascii="Arial" w:hAnsi="Arial" w:cs="Arial"/>
          <w:bCs/>
          <w:color w:val="auto"/>
        </w:rPr>
      </w:pPr>
    </w:p>
    <w:p w:rsidR="00683711" w:rsidRPr="00303A82" w:rsidRDefault="00683711">
      <w:pPr>
        <w:pStyle w:val="Body"/>
        <w:rPr>
          <w:rFonts w:ascii="Arial" w:hAnsi="Arial" w:cs="Arial"/>
          <w:bCs/>
          <w:color w:val="auto"/>
        </w:rPr>
      </w:pPr>
    </w:p>
    <w:p w:rsidR="009F7947" w:rsidRPr="00303A82" w:rsidRDefault="009F7947">
      <w:pPr>
        <w:pStyle w:val="Body"/>
        <w:rPr>
          <w:color w:val="auto"/>
        </w:rPr>
      </w:pPr>
      <w:bookmarkStart w:id="0" w:name="_GoBack"/>
      <w:bookmarkEnd w:id="0"/>
    </w:p>
    <w:sectPr w:rsidR="009F7947" w:rsidRPr="00303A82">
      <w:headerReference w:type="default" r:id="rId6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B56" w:rsidRDefault="00090B56">
      <w:r>
        <w:separator/>
      </w:r>
    </w:p>
  </w:endnote>
  <w:endnote w:type="continuationSeparator" w:id="0">
    <w:p w:rsidR="00090B56" w:rsidRDefault="00090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B56" w:rsidRDefault="00090B56">
      <w:r>
        <w:separator/>
      </w:r>
    </w:p>
  </w:footnote>
  <w:footnote w:type="continuationSeparator" w:id="0">
    <w:p w:rsidR="00090B56" w:rsidRDefault="00090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079" w:rsidRDefault="00D76BA5" w:rsidP="00D76BA5">
    <w:pPr>
      <w:jc w:val="righ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val="en-AU" w:eastAsia="en-AU"/>
      </w:rPr>
      <w:drawing>
        <wp:inline distT="0" distB="0" distL="0" distR="0" wp14:anchorId="6AAF8A13" wp14:editId="6B50FDF3">
          <wp:extent cx="1495425" cy="685800"/>
          <wp:effectExtent l="0" t="0" r="9525" b="0"/>
          <wp:docPr id="2" name="Picture 2" descr="Media To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dia Ton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079"/>
    <w:rsid w:val="00005442"/>
    <w:rsid w:val="00090B56"/>
    <w:rsid w:val="00122831"/>
    <w:rsid w:val="00164A7D"/>
    <w:rsid w:val="00183714"/>
    <w:rsid w:val="001B6079"/>
    <w:rsid w:val="002031DA"/>
    <w:rsid w:val="002C634A"/>
    <w:rsid w:val="00303A82"/>
    <w:rsid w:val="00312230"/>
    <w:rsid w:val="004421EC"/>
    <w:rsid w:val="00523CF5"/>
    <w:rsid w:val="00593148"/>
    <w:rsid w:val="00597284"/>
    <w:rsid w:val="00644370"/>
    <w:rsid w:val="00680387"/>
    <w:rsid w:val="00683711"/>
    <w:rsid w:val="006C2614"/>
    <w:rsid w:val="007429DE"/>
    <w:rsid w:val="007725DF"/>
    <w:rsid w:val="007B39A1"/>
    <w:rsid w:val="0080164F"/>
    <w:rsid w:val="008038AF"/>
    <w:rsid w:val="0083069C"/>
    <w:rsid w:val="008B6459"/>
    <w:rsid w:val="008F39A8"/>
    <w:rsid w:val="00941B4A"/>
    <w:rsid w:val="009425DA"/>
    <w:rsid w:val="00960B8F"/>
    <w:rsid w:val="009F7947"/>
    <w:rsid w:val="00B465E5"/>
    <w:rsid w:val="00B62C61"/>
    <w:rsid w:val="00C218B0"/>
    <w:rsid w:val="00C84E5A"/>
    <w:rsid w:val="00D15D2F"/>
    <w:rsid w:val="00D76BA5"/>
    <w:rsid w:val="00DF5EBA"/>
    <w:rsid w:val="00E10F76"/>
    <w:rsid w:val="00E704B7"/>
    <w:rsid w:val="00EA3C13"/>
    <w:rsid w:val="00ED02FB"/>
    <w:rsid w:val="00EE6325"/>
    <w:rsid w:val="00EF1804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373687-3E82-4336-B8FB-62F3AAAE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paragraph" w:styleId="Subtitle">
    <w:name w:val="Subtitle"/>
    <w:next w:val="Body"/>
    <w:pPr>
      <w:keepNext/>
    </w:pPr>
    <w:rPr>
      <w:rFonts w:ascii="Helvetica" w:hAnsi="Helvetica" w:cs="Arial Unicode MS"/>
      <w:color w:val="000000"/>
      <w:sz w:val="40"/>
      <w:szCs w:val="40"/>
      <w:lang w:val="en-US"/>
    </w:rPr>
  </w:style>
  <w:style w:type="character" w:customStyle="1" w:styleId="Hyperlink0">
    <w:name w:val="Hyperlink.0"/>
    <w:basedOn w:val="Hyperlink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7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711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76B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BA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76B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BA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Hanrahan</dc:creator>
  <cp:lastModifiedBy>Trent McKeown</cp:lastModifiedBy>
  <cp:revision>3</cp:revision>
  <cp:lastPrinted>2016-02-08T05:55:00Z</cp:lastPrinted>
  <dcterms:created xsi:type="dcterms:W3CDTF">2016-02-11T02:18:00Z</dcterms:created>
  <dcterms:modified xsi:type="dcterms:W3CDTF">2016-02-12T02:15:00Z</dcterms:modified>
</cp:coreProperties>
</file>